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36CB6" w:rsidRDefault="00036CB6" w:rsidP="00036CB6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4778A4">
        <w:rPr>
          <w:rFonts w:ascii="Arial" w:eastAsia="MS Mincho" w:hAnsi="Arial" w:cs="Arial"/>
          <w:b/>
          <w:sz w:val="24"/>
          <w:szCs w:val="24"/>
          <w:lang w:eastAsia="ja-JP"/>
        </w:rPr>
        <w:t>3GPP TSG-SA WG1 Meeting #10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Pr="004778A4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Pr="004778A4">
        <w:rPr>
          <w:rFonts w:ascii="Arial" w:eastAsia="MS Mincho" w:hAnsi="Arial" w:cs="Arial"/>
          <w:b/>
          <w:sz w:val="24"/>
          <w:szCs w:val="24"/>
          <w:lang w:eastAsia="ja-JP"/>
        </w:rPr>
        <w:t>S1-2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3</w:t>
      </w:r>
      <w:r w:rsidR="00700A51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="00A730AC">
        <w:rPr>
          <w:rFonts w:ascii="Arial" w:eastAsia="MS Mincho" w:hAnsi="Arial" w:cs="Arial"/>
          <w:b/>
          <w:sz w:val="24"/>
          <w:szCs w:val="24"/>
          <w:lang w:eastAsia="ja-JP"/>
        </w:rPr>
        <w:t>814</w:t>
      </w:r>
      <w:bookmarkStart w:id="0" w:name="_GoBack"/>
      <w:bookmarkEnd w:id="0"/>
    </w:p>
    <w:p w:rsidR="00036CB6" w:rsidRDefault="00036CB6" w:rsidP="00036CB6">
      <w:pPr>
        <w:pBdr>
          <w:bottom w:val="single" w:sz="4" w:space="1" w:color="auto"/>
        </w:pBdr>
        <w:tabs>
          <w:tab w:val="right" w:pos="9214"/>
        </w:tabs>
        <w:spacing w:after="0"/>
        <w:ind w:firstLineChars="5850" w:firstLine="12283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eastAsia="Arial Unicode MS" w:cs="Arial"/>
          <w:szCs w:val="18"/>
          <w:lang w:val="fr-FR" w:eastAsia="ar-SA"/>
        </w:rPr>
        <w:t>(</w:t>
      </w:r>
    </w:p>
    <w:p w:rsidR="00036CB6" w:rsidRPr="004778A4" w:rsidRDefault="00036CB6" w:rsidP="00036CB6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>22</w:t>
      </w:r>
      <w:r w:rsidRPr="004778A4">
        <w:rPr>
          <w:rFonts w:ascii="Arial" w:eastAsia="MS Mincho" w:hAnsi="Arial" w:cs="Arial"/>
          <w:b/>
          <w:sz w:val="24"/>
          <w:szCs w:val="24"/>
          <w:lang w:eastAsia="ja-JP"/>
        </w:rPr>
        <w:t xml:space="preserve"> –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26 May</w:t>
      </w:r>
      <w:r w:rsidRPr="004778A4">
        <w:rPr>
          <w:rFonts w:ascii="Arial" w:eastAsia="MS Mincho" w:hAnsi="Arial" w:cs="Arial"/>
          <w:b/>
          <w:sz w:val="24"/>
          <w:szCs w:val="24"/>
          <w:lang w:eastAsia="ja-JP"/>
        </w:rPr>
        <w:t>, 202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3</w:t>
      </w:r>
      <w:r w:rsidRPr="009C6128">
        <w:rPr>
          <w:rFonts w:ascii="Arial" w:eastAsia="MS Mincho" w:hAnsi="Arial" w:cs="Arial"/>
          <w:b/>
          <w:sz w:val="24"/>
          <w:szCs w:val="24"/>
          <w:lang w:eastAsia="ja-JP"/>
        </w:rPr>
        <w:t xml:space="preserve">,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Berlin</w:t>
      </w:r>
      <w:r w:rsidRPr="009C6128">
        <w:rPr>
          <w:rFonts w:ascii="Arial" w:eastAsia="MS Mincho" w:hAnsi="Arial" w:cs="Arial"/>
          <w:b/>
          <w:sz w:val="24"/>
          <w:szCs w:val="24"/>
          <w:lang w:eastAsia="ja-JP"/>
        </w:rPr>
        <w:t>, G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ermany</w:t>
      </w:r>
      <w:r w:rsidRPr="004778A4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Pr="004778A4">
        <w:rPr>
          <w:rFonts w:ascii="Arial" w:eastAsia="MS Mincho" w:hAnsi="Arial" w:cs="Arial"/>
          <w:b/>
          <w:sz w:val="24"/>
          <w:szCs w:val="24"/>
          <w:lang w:eastAsia="ja-JP"/>
        </w:rPr>
        <w:tab/>
      </w:r>
    </w:p>
    <w:p w:rsidR="000F7ECB" w:rsidRPr="008F7A27" w:rsidRDefault="000F7ECB" w:rsidP="000F7ECB">
      <w:pPr>
        <w:spacing w:after="60"/>
        <w:ind w:left="1985" w:hanging="1985"/>
        <w:rPr>
          <w:rFonts w:ascii="Arial" w:hAnsi="Arial" w:cs="Arial"/>
          <w:b/>
        </w:rPr>
      </w:pPr>
      <w:r w:rsidRPr="008F7A27">
        <w:rPr>
          <w:rFonts w:ascii="Arial" w:hAnsi="Arial" w:cs="Arial"/>
          <w:b/>
        </w:rPr>
        <w:t>Title:</w:t>
      </w:r>
      <w:r w:rsidRPr="008F7A27">
        <w:rPr>
          <w:rFonts w:ascii="Arial" w:hAnsi="Arial" w:cs="Arial"/>
          <w:b/>
        </w:rPr>
        <w:tab/>
        <w:t xml:space="preserve">Presentation of </w:t>
      </w:r>
      <w:r w:rsidR="00222D66" w:rsidRPr="008F7A27">
        <w:rPr>
          <w:rFonts w:ascii="Arial" w:hAnsi="Arial" w:cs="Arial"/>
          <w:b/>
        </w:rPr>
        <w:t>Specification/Report to TSG:</w:t>
      </w:r>
      <w:r w:rsidR="00222D66" w:rsidRPr="008F7A27">
        <w:rPr>
          <w:rFonts w:ascii="Arial" w:hAnsi="Arial" w:cs="Arial"/>
          <w:b/>
        </w:rPr>
        <w:br/>
      </w:r>
      <w:r w:rsidR="008F7A27">
        <w:rPr>
          <w:rFonts w:ascii="Arial" w:hAnsi="Arial" w:cs="Arial"/>
          <w:b/>
        </w:rPr>
        <w:t>TR 22.8</w:t>
      </w:r>
      <w:r w:rsidR="00700A51">
        <w:rPr>
          <w:rFonts w:ascii="Arial" w:hAnsi="Arial" w:cs="Arial"/>
          <w:b/>
        </w:rPr>
        <w:t>76</w:t>
      </w:r>
      <w:r w:rsidR="008F7A27">
        <w:rPr>
          <w:rFonts w:ascii="Arial" w:hAnsi="Arial" w:cs="Arial"/>
          <w:b/>
        </w:rPr>
        <w:t xml:space="preserve"> </w:t>
      </w:r>
      <w:r w:rsidR="00036CB6">
        <w:rPr>
          <w:rFonts w:ascii="Arial" w:hAnsi="Arial" w:cs="Arial"/>
          <w:b/>
        </w:rPr>
        <w:t>1</w:t>
      </w:r>
      <w:r w:rsidR="008F7A27">
        <w:rPr>
          <w:rFonts w:ascii="Arial" w:hAnsi="Arial" w:cs="Arial"/>
          <w:b/>
        </w:rPr>
        <w:t>.</w:t>
      </w:r>
      <w:r w:rsidR="00700A51">
        <w:rPr>
          <w:rFonts w:ascii="Arial" w:hAnsi="Arial" w:cs="Arial"/>
          <w:b/>
        </w:rPr>
        <w:t>1</w:t>
      </w:r>
      <w:r w:rsidR="008F7A27">
        <w:rPr>
          <w:rFonts w:ascii="Arial" w:hAnsi="Arial" w:cs="Arial"/>
          <w:b/>
        </w:rPr>
        <w:t xml:space="preserve">.0 </w:t>
      </w:r>
    </w:p>
    <w:p w:rsidR="002B09A1" w:rsidRPr="008F7A27" w:rsidRDefault="002B09A1" w:rsidP="000F7ECB">
      <w:pPr>
        <w:spacing w:after="60"/>
        <w:ind w:left="1985" w:hanging="1985"/>
        <w:rPr>
          <w:rFonts w:ascii="Arial" w:hAnsi="Arial" w:cs="Arial"/>
          <w:b/>
        </w:rPr>
      </w:pPr>
      <w:r w:rsidRPr="008F7A27">
        <w:rPr>
          <w:rFonts w:ascii="Arial" w:hAnsi="Arial" w:cs="Arial"/>
          <w:b/>
        </w:rPr>
        <w:t>Source:</w:t>
      </w:r>
      <w:r w:rsidRPr="008F7A27">
        <w:rPr>
          <w:rFonts w:ascii="Arial" w:hAnsi="Arial" w:cs="Arial"/>
          <w:b/>
        </w:rPr>
        <w:tab/>
      </w:r>
      <w:r w:rsidR="00D76C1F">
        <w:rPr>
          <w:rFonts w:ascii="Arial" w:hAnsi="Arial" w:cs="Arial"/>
          <w:b/>
        </w:rPr>
        <w:t>OPPO</w:t>
      </w:r>
    </w:p>
    <w:p w:rsidR="0045428D" w:rsidRPr="00DC56E4" w:rsidRDefault="00222D66" w:rsidP="00DC56E4">
      <w:pPr>
        <w:spacing w:after="60"/>
        <w:ind w:left="1985" w:hanging="1985"/>
        <w:rPr>
          <w:rFonts w:ascii="Arial" w:eastAsiaTheme="minorEastAsia" w:hAnsi="Arial" w:cs="Arial"/>
          <w:bCs/>
        </w:rPr>
      </w:pPr>
      <w:r w:rsidRPr="008F7A27">
        <w:rPr>
          <w:rFonts w:ascii="Arial" w:hAnsi="Arial" w:cs="Arial"/>
          <w:b/>
        </w:rPr>
        <w:t>Document for:</w:t>
      </w:r>
      <w:r w:rsidRPr="008F7A27">
        <w:rPr>
          <w:rFonts w:ascii="Arial" w:hAnsi="Arial" w:cs="Arial"/>
          <w:b/>
        </w:rPr>
        <w:tab/>
      </w:r>
      <w:r w:rsidR="00D76C1F">
        <w:rPr>
          <w:rFonts w:ascii="Arial" w:hAnsi="Arial" w:cs="Arial"/>
          <w:b/>
        </w:rPr>
        <w:t>Approval</w:t>
      </w:r>
    </w:p>
    <w:p w:rsidR="0045428D" w:rsidRPr="008F7A27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 w:rsidRPr="008F7A27">
        <w:rPr>
          <w:b/>
          <w:sz w:val="24"/>
        </w:rPr>
        <w:t>Abstract of document:</w:t>
      </w:r>
    </w:p>
    <w:p w:rsidR="00315400" w:rsidRPr="00547FAB" w:rsidRDefault="008F7A27">
      <w:pPr>
        <w:tabs>
          <w:tab w:val="left" w:pos="3119"/>
        </w:tabs>
        <w:rPr>
          <w:rFonts w:eastAsiaTheme="minorEastAsia"/>
          <w:sz w:val="24"/>
        </w:rPr>
      </w:pPr>
      <w:r>
        <w:rPr>
          <w:sz w:val="24"/>
        </w:rPr>
        <w:t>The FS_</w:t>
      </w:r>
      <w:r w:rsidR="00700A51">
        <w:rPr>
          <w:sz w:val="24"/>
        </w:rPr>
        <w:t>AIML_MT_Ph2</w:t>
      </w:r>
      <w:r>
        <w:rPr>
          <w:sz w:val="24"/>
        </w:rPr>
        <w:t xml:space="preserve"> study TR 22.8</w:t>
      </w:r>
      <w:r w:rsidR="00700A51">
        <w:rPr>
          <w:sz w:val="24"/>
        </w:rPr>
        <w:t>76</w:t>
      </w:r>
      <w:r>
        <w:rPr>
          <w:sz w:val="24"/>
        </w:rPr>
        <w:t xml:space="preserve"> has advanced significantly and is provided to TSG SA for </w:t>
      </w:r>
      <w:r w:rsidR="00D76C1F">
        <w:rPr>
          <w:sz w:val="24"/>
        </w:rPr>
        <w:t>approval</w:t>
      </w:r>
      <w:r>
        <w:rPr>
          <w:sz w:val="24"/>
        </w:rPr>
        <w:t>.</w:t>
      </w:r>
    </w:p>
    <w:p w:rsidR="0045428D" w:rsidRPr="008F7A27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 w:rsidRPr="008F7A27">
        <w:rPr>
          <w:b/>
          <w:sz w:val="24"/>
        </w:rPr>
        <w:t xml:space="preserve">Changes since last presentation to </w:t>
      </w:r>
      <w:r w:rsidR="008F7A27">
        <w:rPr>
          <w:b/>
          <w:sz w:val="24"/>
        </w:rPr>
        <w:t>TSG SA</w:t>
      </w:r>
      <w:r w:rsidRPr="008F7A27">
        <w:rPr>
          <w:b/>
          <w:sz w:val="24"/>
        </w:rPr>
        <w:t>:</w:t>
      </w:r>
    </w:p>
    <w:p w:rsidR="00834540" w:rsidRDefault="00834540" w:rsidP="00834540">
      <w:pPr>
        <w:tabs>
          <w:tab w:val="left" w:pos="3119"/>
        </w:tabs>
        <w:rPr>
          <w:sz w:val="24"/>
        </w:rPr>
      </w:pPr>
      <w:r>
        <w:rPr>
          <w:sz w:val="24"/>
        </w:rPr>
        <w:t>The changes since this presentation are:</w:t>
      </w:r>
    </w:p>
    <w:p w:rsidR="00700A51" w:rsidRDefault="00700A51" w:rsidP="00834540">
      <w:pPr>
        <w:pStyle w:val="af0"/>
        <w:numPr>
          <w:ilvl w:val="0"/>
          <w:numId w:val="8"/>
        </w:numPr>
        <w:tabs>
          <w:tab w:val="left" w:pos="3119"/>
        </w:tabs>
        <w:ind w:firstLineChars="0"/>
        <w:rPr>
          <w:sz w:val="24"/>
        </w:rPr>
      </w:pPr>
      <w:r>
        <w:rPr>
          <w:rFonts w:hint="eastAsia"/>
          <w:sz w:val="24"/>
          <w:lang w:eastAsia="zh-CN"/>
        </w:rPr>
        <w:t>C</w:t>
      </w:r>
      <w:r>
        <w:rPr>
          <w:sz w:val="24"/>
          <w:lang w:eastAsia="zh-CN"/>
        </w:rPr>
        <w:t>onsolidated Functional Requirement</w:t>
      </w:r>
    </w:p>
    <w:p w:rsidR="00700A51" w:rsidRDefault="00700A51" w:rsidP="00834540">
      <w:pPr>
        <w:pStyle w:val="af0"/>
        <w:numPr>
          <w:ilvl w:val="0"/>
          <w:numId w:val="8"/>
        </w:numPr>
        <w:tabs>
          <w:tab w:val="left" w:pos="3119"/>
        </w:tabs>
        <w:ind w:firstLineChars="0"/>
        <w:rPr>
          <w:sz w:val="24"/>
        </w:rPr>
      </w:pPr>
      <w:r>
        <w:rPr>
          <w:rFonts w:eastAsia="等线"/>
          <w:sz w:val="24"/>
          <w:lang w:eastAsia="zh-CN"/>
        </w:rPr>
        <w:t xml:space="preserve">Consolidated </w:t>
      </w:r>
      <w:r>
        <w:rPr>
          <w:rFonts w:eastAsia="等线" w:hint="eastAsia"/>
          <w:sz w:val="24"/>
          <w:lang w:eastAsia="zh-CN"/>
        </w:rPr>
        <w:t>K</w:t>
      </w:r>
      <w:r>
        <w:rPr>
          <w:rFonts w:eastAsia="等线"/>
          <w:sz w:val="24"/>
          <w:lang w:eastAsia="zh-CN"/>
        </w:rPr>
        <w:t>PI table</w:t>
      </w:r>
    </w:p>
    <w:p w:rsidR="00834540" w:rsidRDefault="00700A51" w:rsidP="00834540">
      <w:pPr>
        <w:pStyle w:val="af0"/>
        <w:numPr>
          <w:ilvl w:val="0"/>
          <w:numId w:val="8"/>
        </w:numPr>
        <w:tabs>
          <w:tab w:val="left" w:pos="3119"/>
        </w:tabs>
        <w:ind w:firstLineChars="0"/>
        <w:rPr>
          <w:sz w:val="24"/>
        </w:rPr>
      </w:pPr>
      <w:r>
        <w:rPr>
          <w:sz w:val="24"/>
        </w:rPr>
        <w:t>TR Clean-up</w:t>
      </w:r>
    </w:p>
    <w:p w:rsidR="0045428D" w:rsidRPr="008F7A27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 w:rsidRPr="008F7A27">
        <w:rPr>
          <w:b/>
          <w:sz w:val="24"/>
        </w:rPr>
        <w:t>Outstanding Issues:</w:t>
      </w:r>
    </w:p>
    <w:p w:rsidR="0045428D" w:rsidRDefault="007D5DA2">
      <w:pPr>
        <w:tabs>
          <w:tab w:val="left" w:pos="3119"/>
        </w:tabs>
        <w:rPr>
          <w:sz w:val="24"/>
        </w:rPr>
      </w:pPr>
      <w:r>
        <w:rPr>
          <w:sz w:val="24"/>
        </w:rPr>
        <w:t>None</w:t>
      </w:r>
    </w:p>
    <w:p w:rsidR="0045428D" w:rsidRPr="008F7A27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 w:rsidRPr="008F7A27">
        <w:rPr>
          <w:b/>
          <w:sz w:val="24"/>
        </w:rPr>
        <w:t>Contentious Issues:</w:t>
      </w:r>
    </w:p>
    <w:p w:rsidR="0045428D" w:rsidRPr="00255A48" w:rsidRDefault="008F7A27">
      <w:pPr>
        <w:tabs>
          <w:tab w:val="left" w:pos="3119"/>
        </w:tabs>
        <w:rPr>
          <w:rFonts w:eastAsiaTheme="minorEastAsia"/>
          <w:sz w:val="24"/>
        </w:rPr>
      </w:pPr>
      <w:r>
        <w:rPr>
          <w:sz w:val="24"/>
        </w:rPr>
        <w:t>None</w:t>
      </w:r>
    </w:p>
    <w:p w:rsidR="000F7ECB" w:rsidRPr="008F7A27" w:rsidRDefault="000F7ECB" w:rsidP="0045428D">
      <w:pPr>
        <w:tabs>
          <w:tab w:val="left" w:pos="3119"/>
        </w:tabs>
        <w:spacing w:after="0"/>
        <w:rPr>
          <w:sz w:val="16"/>
          <w:szCs w:val="16"/>
        </w:rPr>
      </w:pPr>
    </w:p>
    <w:sectPr w:rsidR="000F7ECB" w:rsidRPr="008F7A27">
      <w:pgSz w:w="11898" w:h="16827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E5527" w:rsidRDefault="001E5527" w:rsidP="008F7A27">
      <w:pPr>
        <w:spacing w:after="0"/>
      </w:pPr>
      <w:r>
        <w:separator/>
      </w:r>
    </w:p>
  </w:endnote>
  <w:endnote w:type="continuationSeparator" w:id="0">
    <w:p w:rsidR="001E5527" w:rsidRDefault="001E5527" w:rsidP="008F7A2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Malgun Gothic Semilight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E5527" w:rsidRDefault="001E5527" w:rsidP="008F7A27">
      <w:pPr>
        <w:spacing w:after="0"/>
      </w:pPr>
      <w:r>
        <w:separator/>
      </w:r>
    </w:p>
  </w:footnote>
  <w:footnote w:type="continuationSeparator" w:id="0">
    <w:p w:rsidR="001E5527" w:rsidRDefault="001E5527" w:rsidP="008F7A2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26FD0400"/>
    <w:multiLevelType w:val="hybridMultilevel"/>
    <w:tmpl w:val="321A8A06"/>
    <w:lvl w:ilvl="0" w:tplc="262CB0A8">
      <w:numFmt w:val="bullet"/>
      <w:lvlText w:val="-"/>
      <w:lvlJc w:val="left"/>
      <w:pPr>
        <w:ind w:left="420" w:hanging="420"/>
      </w:pPr>
      <w:rPr>
        <w:rFonts w:ascii="Arial" w:eastAsia="Arial Unicode MS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5"/>
  </w:num>
  <w:num w:numId="5">
    <w:abstractNumId w:val="6"/>
  </w:num>
  <w:num w:numId="6">
    <w:abstractNumId w:val="2"/>
  </w:num>
  <w:num w:numId="7">
    <w:abstractNumId w:val="1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5428D"/>
    <w:rsid w:val="00036CB6"/>
    <w:rsid w:val="000C0488"/>
    <w:rsid w:val="000F7ECB"/>
    <w:rsid w:val="001901D0"/>
    <w:rsid w:val="001E5527"/>
    <w:rsid w:val="00201520"/>
    <w:rsid w:val="00222D66"/>
    <w:rsid w:val="00255A48"/>
    <w:rsid w:val="002B09A1"/>
    <w:rsid w:val="002B70DE"/>
    <w:rsid w:val="002D7FB6"/>
    <w:rsid w:val="00303216"/>
    <w:rsid w:val="00315400"/>
    <w:rsid w:val="00373A80"/>
    <w:rsid w:val="00444431"/>
    <w:rsid w:val="0045428D"/>
    <w:rsid w:val="004C1CF7"/>
    <w:rsid w:val="00513F9C"/>
    <w:rsid w:val="00547FAB"/>
    <w:rsid w:val="005907E3"/>
    <w:rsid w:val="00646671"/>
    <w:rsid w:val="00671A4E"/>
    <w:rsid w:val="00700A51"/>
    <w:rsid w:val="007C5783"/>
    <w:rsid w:val="007D5DA2"/>
    <w:rsid w:val="00811BAD"/>
    <w:rsid w:val="00834540"/>
    <w:rsid w:val="0087723B"/>
    <w:rsid w:val="008D2B86"/>
    <w:rsid w:val="008F77F0"/>
    <w:rsid w:val="008F7A27"/>
    <w:rsid w:val="009126C2"/>
    <w:rsid w:val="009671E4"/>
    <w:rsid w:val="009A2397"/>
    <w:rsid w:val="009B1DE6"/>
    <w:rsid w:val="00A25546"/>
    <w:rsid w:val="00A50B75"/>
    <w:rsid w:val="00A730AC"/>
    <w:rsid w:val="00AA4C7D"/>
    <w:rsid w:val="00BB415C"/>
    <w:rsid w:val="00CC358C"/>
    <w:rsid w:val="00CD5D38"/>
    <w:rsid w:val="00D76C1F"/>
    <w:rsid w:val="00DC278D"/>
    <w:rsid w:val="00DC56E4"/>
    <w:rsid w:val="00DD02F7"/>
    <w:rsid w:val="00EC05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BCE137A"/>
  <w15:chartTrackingRefBased/>
  <w15:docId w15:val="{4FE924FC-5786-4168-B17C-36648D9C20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lang w:val="en-GB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autoRedefine/>
    <w:semiHidden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autoRedefine/>
    <w:semiHidden/>
    <w:pPr>
      <w:ind w:left="1701" w:hanging="1701"/>
    </w:pPr>
  </w:style>
  <w:style w:type="paragraph" w:styleId="TOC4">
    <w:name w:val="toc 4"/>
    <w:basedOn w:val="TOC3"/>
    <w:autoRedefine/>
    <w:semiHidden/>
    <w:pPr>
      <w:ind w:left="1418" w:hanging="1418"/>
    </w:pPr>
  </w:style>
  <w:style w:type="paragraph" w:styleId="TOC3">
    <w:name w:val="toc 3"/>
    <w:basedOn w:val="TOC2"/>
    <w:autoRedefine/>
    <w:semiHidden/>
    <w:pPr>
      <w:ind w:left="1134" w:hanging="1134"/>
    </w:pPr>
  </w:style>
  <w:style w:type="paragraph" w:styleId="TOC2">
    <w:name w:val="toc 2"/>
    <w:basedOn w:val="TOC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autoRedefine/>
    <w:semiHidden/>
    <w:pPr>
      <w:ind w:left="284"/>
    </w:pPr>
  </w:style>
  <w:style w:type="paragraph" w:styleId="10">
    <w:name w:val="index 1"/>
    <w:basedOn w:val="a"/>
    <w:autoRedefine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val="en-GB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autoRedefine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autoRedefine/>
    <w:semiHidden/>
    <w:pPr>
      <w:ind w:left="1985" w:hanging="1985"/>
    </w:pPr>
  </w:style>
  <w:style w:type="paragraph" w:styleId="TOC7">
    <w:name w:val="toc 7"/>
    <w:basedOn w:val="TOC6"/>
    <w:next w:val="a"/>
    <w:autoRedefine/>
    <w:semiHidden/>
    <w:pPr>
      <w:ind w:left="2268" w:hanging="2268"/>
    </w:pPr>
  </w:style>
  <w:style w:type="paragraph" w:styleId="22">
    <w:name w:val="List Bullet 2"/>
    <w:basedOn w:val="a8"/>
    <w:autoRedefine/>
    <w:pPr>
      <w:ind w:left="851"/>
    </w:pPr>
  </w:style>
  <w:style w:type="paragraph" w:styleId="30">
    <w:name w:val="List Bullet 3"/>
    <w:basedOn w:val="22"/>
    <w:autoRedefine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  <w:autoRedefine/>
  </w:style>
  <w:style w:type="paragraph" w:styleId="41">
    <w:name w:val="List Bullet 4"/>
    <w:basedOn w:val="30"/>
    <w:autoRedefine/>
    <w:pPr>
      <w:ind w:left="1418"/>
    </w:pPr>
  </w:style>
  <w:style w:type="paragraph" w:styleId="51">
    <w:name w:val="List Bullet 5"/>
    <w:basedOn w:val="41"/>
    <w:autoRedefine/>
    <w:pPr>
      <w:ind w:left="1702"/>
    </w:pPr>
  </w:style>
  <w:style w:type="paragraph" w:customStyle="1" w:styleId="B1">
    <w:name w:val="B1"/>
    <w:basedOn w:val="a9"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a5">
    <w:name w:val="页眉 字符"/>
    <w:link w:val="a4"/>
    <w:rsid w:val="000F7ECB"/>
    <w:rPr>
      <w:rFonts w:ascii="Arial" w:hAnsi="Arial"/>
      <w:b/>
      <w:noProof/>
      <w:sz w:val="18"/>
      <w:lang w:eastAsia="ko-KR"/>
    </w:rPr>
  </w:style>
  <w:style w:type="paragraph" w:styleId="ab">
    <w:name w:val="annotation text"/>
    <w:basedOn w:val="a"/>
    <w:link w:val="ac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character" w:customStyle="1" w:styleId="ac">
    <w:name w:val="批注文字 字符"/>
    <w:link w:val="ab"/>
    <w:rsid w:val="000F7ECB"/>
    <w:rPr>
      <w:rFonts w:ascii="Arial" w:hAnsi="Arial"/>
      <w:lang w:eastAsia="en-US"/>
    </w:rPr>
  </w:style>
  <w:style w:type="character" w:styleId="ad">
    <w:name w:val="annotation reference"/>
    <w:rsid w:val="000F7ECB"/>
    <w:rPr>
      <w:sz w:val="16"/>
    </w:rPr>
  </w:style>
  <w:style w:type="paragraph" w:styleId="ae">
    <w:name w:val="Balloon Text"/>
    <w:basedOn w:val="a"/>
    <w:link w:val="af"/>
    <w:rsid w:val="000F7EC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f">
    <w:name w:val="批注框文本 字符"/>
    <w:link w:val="ae"/>
    <w:rsid w:val="000F7ECB"/>
    <w:rPr>
      <w:rFonts w:ascii="Segoe UI" w:hAnsi="Segoe UI" w:cs="Segoe UI"/>
      <w:sz w:val="18"/>
      <w:szCs w:val="18"/>
      <w:lang w:eastAsia="ko-KR"/>
    </w:rPr>
  </w:style>
  <w:style w:type="paragraph" w:styleId="af0">
    <w:name w:val="List Paragraph"/>
    <w:basedOn w:val="a"/>
    <w:uiPriority w:val="34"/>
    <w:qFormat/>
    <w:rsid w:val="00834540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ik.guttm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1</Pages>
  <Words>76</Words>
  <Characters>438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513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OPPO0525</cp:lastModifiedBy>
  <cp:revision>4</cp:revision>
  <dcterms:created xsi:type="dcterms:W3CDTF">2023-05-26T13:44:00Z</dcterms:created>
  <dcterms:modified xsi:type="dcterms:W3CDTF">2023-05-26T14:05:00Z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